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F0" w:rsidRPr="000E17C8" w:rsidRDefault="00406DF0" w:rsidP="00406DF0">
      <w:pPr>
        <w:spacing w:after="300" w:line="360" w:lineRule="atLeast"/>
        <w:jc w:val="center"/>
        <w:outlineLvl w:val="0"/>
        <w:rPr>
          <w:rFonts w:ascii="Georgia" w:eastAsia="Times New Roman" w:hAnsi="Georgia"/>
          <w:color w:val="984806" w:themeColor="accent6" w:themeShade="80"/>
          <w:kern w:val="36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0E17C8">
        <w:rPr>
          <w:rFonts w:ascii="Georgia" w:eastAsia="Times New Roman" w:hAnsi="Georgia"/>
          <w:b/>
          <w:bCs/>
          <w:color w:val="984806" w:themeColor="accent6" w:themeShade="80"/>
          <w:kern w:val="36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Brain Sync is an </w:t>
      </w:r>
      <w:proofErr w:type="gramStart"/>
      <w:r w:rsidRPr="000E17C8">
        <w:rPr>
          <w:rFonts w:ascii="Georgia" w:eastAsia="Times New Roman" w:hAnsi="Georgia"/>
          <w:b/>
          <w:bCs/>
          <w:color w:val="984806" w:themeColor="accent6" w:themeShade="80"/>
          <w:kern w:val="36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8 week</w:t>
      </w:r>
      <w:proofErr w:type="gramEnd"/>
      <w:r w:rsidRPr="000E17C8">
        <w:rPr>
          <w:rFonts w:ascii="Georgia" w:eastAsia="Times New Roman" w:hAnsi="Georgia"/>
          <w:b/>
          <w:bCs/>
          <w:color w:val="984806" w:themeColor="accent6" w:themeShade="80"/>
          <w:kern w:val="36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class that is designed for children with developmental delay:</w:t>
      </w:r>
    </w:p>
    <w:p w:rsidR="00406DF0" w:rsidRDefault="00406DF0" w:rsidP="00406DF0">
      <w:pPr>
        <w:pStyle w:val="ListParagraph"/>
        <w:numPr>
          <w:ilvl w:val="0"/>
          <w:numId w:val="1"/>
        </w:numPr>
        <w:spacing w:after="300" w:line="360" w:lineRule="atLeast"/>
        <w:outlineLvl w:val="1"/>
        <w:rPr>
          <w:rFonts w:ascii="Georgia" w:eastAsia="Times New Roman" w:hAnsi="Georgia"/>
          <w:i/>
          <w:iCs/>
          <w:color w:val="008000"/>
          <w:sz w:val="36"/>
          <w:szCs w:val="36"/>
          <w:bdr w:val="none" w:sz="0" w:space="0" w:color="auto" w:frame="1"/>
        </w:rPr>
      </w:pPr>
      <w:r>
        <w:rPr>
          <w:rFonts w:ascii="Georgia" w:eastAsia="Times New Roman" w:hAnsi="Georgia"/>
          <w:i/>
          <w:iCs/>
          <w:color w:val="008000"/>
          <w:sz w:val="36"/>
          <w:szCs w:val="36"/>
          <w:bdr w:val="none" w:sz="0" w:space="0" w:color="auto" w:frame="1"/>
        </w:rPr>
        <w:t>A one-hour</w:t>
      </w:r>
      <w:r w:rsidRPr="000E17C8">
        <w:rPr>
          <w:rFonts w:ascii="Georgia" w:eastAsia="Times New Roman" w:hAnsi="Georgia"/>
          <w:i/>
          <w:iCs/>
          <w:color w:val="008000"/>
          <w:sz w:val="36"/>
          <w:szCs w:val="36"/>
          <w:bdr w:val="none" w:sz="0" w:space="0" w:color="auto" w:frame="1"/>
        </w:rPr>
        <w:t xml:space="preserve"> group class, run by two physical therapists and student volunteers. Your child can sign up for either once a week or twice a week classes.</w:t>
      </w:r>
    </w:p>
    <w:p w:rsidR="00406DF0" w:rsidRDefault="00406DF0" w:rsidP="00406DF0">
      <w:pPr>
        <w:pStyle w:val="ListParagraph"/>
        <w:spacing w:after="300" w:line="360" w:lineRule="atLeast"/>
        <w:outlineLvl w:val="1"/>
        <w:rPr>
          <w:rFonts w:ascii="Georgia" w:eastAsia="Times New Roman" w:hAnsi="Georgia"/>
          <w:i/>
          <w:iCs/>
          <w:color w:val="008000"/>
          <w:sz w:val="36"/>
          <w:szCs w:val="36"/>
          <w:bdr w:val="none" w:sz="0" w:space="0" w:color="auto" w:frame="1"/>
        </w:rPr>
      </w:pPr>
      <w:bookmarkStart w:id="0" w:name="_GoBack"/>
      <w:bookmarkEnd w:id="0"/>
    </w:p>
    <w:p w:rsidR="00406DF0" w:rsidRPr="00406DF0" w:rsidRDefault="00406DF0" w:rsidP="00406DF0">
      <w:pPr>
        <w:pStyle w:val="ListParagraph"/>
        <w:numPr>
          <w:ilvl w:val="0"/>
          <w:numId w:val="1"/>
        </w:numPr>
        <w:spacing w:after="300" w:line="360" w:lineRule="atLeast"/>
        <w:outlineLvl w:val="1"/>
        <w:rPr>
          <w:rFonts w:ascii="Georgia" w:eastAsia="Times New Roman" w:hAnsi="Georgia"/>
          <w:i/>
          <w:iCs/>
          <w:color w:val="008000"/>
          <w:sz w:val="36"/>
          <w:szCs w:val="36"/>
          <w:bdr w:val="none" w:sz="0" w:space="0" w:color="auto" w:frame="1"/>
        </w:rPr>
      </w:pPr>
      <w:r w:rsidRPr="00406DF0">
        <w:rPr>
          <w:rFonts w:ascii="Georgia" w:eastAsia="Times New Roman" w:hAnsi="Georgia"/>
          <w:i/>
          <w:iCs/>
          <w:color w:val="008000"/>
          <w:sz w:val="36"/>
          <w:szCs w:val="36"/>
          <w:bdr w:val="none" w:sz="0" w:space="0" w:color="auto" w:frame="1"/>
        </w:rPr>
        <w:t>There is a heavy emphasis on reflex integration exercises, allowing your child to replace reflexive movements with more typical, voluntary movements. This will provide your child with:</w:t>
      </w:r>
    </w:p>
    <w:p w:rsidR="00406DF0" w:rsidRPr="00980090" w:rsidRDefault="00406DF0" w:rsidP="00406DF0">
      <w:pPr>
        <w:pStyle w:val="ListParagraph"/>
        <w:spacing w:after="300" w:line="360" w:lineRule="atLeast"/>
        <w:outlineLvl w:val="1"/>
        <w:rPr>
          <w:rFonts w:ascii="Georgia" w:eastAsia="Times New Roman" w:hAnsi="Georgia"/>
          <w:i/>
          <w:iCs/>
          <w:color w:val="008000"/>
          <w:sz w:val="36"/>
          <w:szCs w:val="36"/>
          <w:bdr w:val="none" w:sz="0" w:space="0" w:color="auto" w:frame="1"/>
        </w:rPr>
      </w:pPr>
    </w:p>
    <w:p w:rsidR="00406DF0" w:rsidRPr="000E17C8" w:rsidRDefault="00406DF0" w:rsidP="00406DF0">
      <w:pPr>
        <w:pStyle w:val="ListParagraph"/>
        <w:numPr>
          <w:ilvl w:val="0"/>
          <w:numId w:val="2"/>
        </w:numPr>
        <w:spacing w:after="300" w:line="360" w:lineRule="atLeast"/>
        <w:outlineLvl w:val="1"/>
        <w:rPr>
          <w:rFonts w:ascii="Georgia" w:eastAsia="Times New Roman" w:hAnsi="Georgia"/>
          <w:b/>
          <w:i/>
          <w:iCs/>
          <w:color w:val="984806" w:themeColor="accent6" w:themeShade="80"/>
          <w:sz w:val="36"/>
          <w:szCs w:val="36"/>
          <w:bdr w:val="none" w:sz="0" w:space="0" w:color="auto" w:frame="1"/>
        </w:rPr>
      </w:pPr>
      <w:r w:rsidRPr="000E17C8">
        <w:rPr>
          <w:rFonts w:ascii="Georgia" w:eastAsia="Times New Roman" w:hAnsi="Georgia"/>
          <w:b/>
          <w:i/>
          <w:iCs/>
          <w:color w:val="984806" w:themeColor="accent6" w:themeShade="80"/>
          <w:sz w:val="36"/>
          <w:szCs w:val="36"/>
          <w:bdr w:val="none" w:sz="0" w:space="0" w:color="auto" w:frame="1"/>
        </w:rPr>
        <w:t>Strengthening</w:t>
      </w:r>
    </w:p>
    <w:p w:rsidR="00406DF0" w:rsidRPr="000E17C8" w:rsidRDefault="00406DF0" w:rsidP="00406DF0">
      <w:pPr>
        <w:pStyle w:val="ListParagraph"/>
        <w:numPr>
          <w:ilvl w:val="0"/>
          <w:numId w:val="2"/>
        </w:numPr>
        <w:spacing w:after="300" w:line="360" w:lineRule="atLeast"/>
        <w:outlineLvl w:val="1"/>
        <w:rPr>
          <w:rFonts w:ascii="Georgia" w:eastAsia="Times New Roman" w:hAnsi="Georgia"/>
          <w:b/>
          <w:i/>
          <w:iCs/>
          <w:color w:val="984806" w:themeColor="accent6" w:themeShade="80"/>
          <w:sz w:val="36"/>
          <w:szCs w:val="36"/>
          <w:bdr w:val="none" w:sz="0" w:space="0" w:color="auto" w:frame="1"/>
        </w:rPr>
      </w:pPr>
      <w:r w:rsidRPr="000E17C8">
        <w:rPr>
          <w:rFonts w:ascii="Georgia" w:eastAsia="Times New Roman" w:hAnsi="Georgia"/>
          <w:b/>
          <w:i/>
          <w:iCs/>
          <w:color w:val="984806" w:themeColor="accent6" w:themeShade="80"/>
          <w:sz w:val="36"/>
          <w:szCs w:val="36"/>
          <w:bdr w:val="none" w:sz="0" w:space="0" w:color="auto" w:frame="1"/>
        </w:rPr>
        <w:t>Balance</w:t>
      </w:r>
    </w:p>
    <w:p w:rsidR="00406DF0" w:rsidRPr="000E17C8" w:rsidRDefault="00406DF0" w:rsidP="00406DF0">
      <w:pPr>
        <w:pStyle w:val="ListParagraph"/>
        <w:numPr>
          <w:ilvl w:val="0"/>
          <w:numId w:val="2"/>
        </w:numPr>
        <w:spacing w:after="300" w:line="360" w:lineRule="atLeast"/>
        <w:outlineLvl w:val="1"/>
        <w:rPr>
          <w:rFonts w:ascii="Georgia" w:eastAsia="Times New Roman" w:hAnsi="Georgia"/>
          <w:b/>
          <w:i/>
          <w:iCs/>
          <w:color w:val="984806" w:themeColor="accent6" w:themeShade="80"/>
          <w:sz w:val="36"/>
          <w:szCs w:val="36"/>
          <w:bdr w:val="none" w:sz="0" w:space="0" w:color="auto" w:frame="1"/>
        </w:rPr>
      </w:pPr>
      <w:r w:rsidRPr="000E17C8">
        <w:rPr>
          <w:rFonts w:ascii="Georgia" w:eastAsia="Times New Roman" w:hAnsi="Georgia"/>
          <w:b/>
          <w:i/>
          <w:iCs/>
          <w:color w:val="984806" w:themeColor="accent6" w:themeShade="80"/>
          <w:sz w:val="36"/>
          <w:szCs w:val="36"/>
          <w:bdr w:val="none" w:sz="0" w:space="0" w:color="auto" w:frame="1"/>
        </w:rPr>
        <w:t>Coordination</w:t>
      </w:r>
    </w:p>
    <w:p w:rsidR="00406DF0" w:rsidRPr="000E17C8" w:rsidRDefault="00406DF0" w:rsidP="00406DF0">
      <w:pPr>
        <w:pStyle w:val="ListParagraph"/>
        <w:numPr>
          <w:ilvl w:val="0"/>
          <w:numId w:val="2"/>
        </w:numPr>
        <w:spacing w:after="300" w:line="360" w:lineRule="atLeast"/>
        <w:outlineLvl w:val="1"/>
        <w:rPr>
          <w:rFonts w:ascii="Georgia" w:eastAsia="Times New Roman" w:hAnsi="Georgia"/>
          <w:b/>
          <w:i/>
          <w:iCs/>
          <w:color w:val="984806" w:themeColor="accent6" w:themeShade="80"/>
          <w:sz w:val="36"/>
          <w:szCs w:val="36"/>
          <w:bdr w:val="none" w:sz="0" w:space="0" w:color="auto" w:frame="1"/>
        </w:rPr>
      </w:pPr>
      <w:r w:rsidRPr="000E17C8">
        <w:rPr>
          <w:rFonts w:ascii="Georgia" w:eastAsia="Times New Roman" w:hAnsi="Georgia"/>
          <w:b/>
          <w:i/>
          <w:iCs/>
          <w:color w:val="984806" w:themeColor="accent6" w:themeShade="80"/>
          <w:sz w:val="36"/>
          <w:szCs w:val="36"/>
          <w:bdr w:val="none" w:sz="0" w:space="0" w:color="auto" w:frame="1"/>
        </w:rPr>
        <w:t>Socialization</w:t>
      </w:r>
    </w:p>
    <w:p w:rsidR="00406DF0" w:rsidRDefault="00406DF0" w:rsidP="00406DF0">
      <w:pPr>
        <w:pStyle w:val="ListParagraph"/>
        <w:numPr>
          <w:ilvl w:val="0"/>
          <w:numId w:val="2"/>
        </w:numPr>
        <w:spacing w:after="300" w:line="360" w:lineRule="atLeast"/>
        <w:outlineLvl w:val="1"/>
        <w:rPr>
          <w:rFonts w:ascii="Georgia" w:eastAsia="Times New Roman" w:hAnsi="Georgia"/>
          <w:b/>
          <w:i/>
          <w:iCs/>
          <w:color w:val="984806" w:themeColor="accent6" w:themeShade="80"/>
          <w:sz w:val="36"/>
          <w:szCs w:val="36"/>
          <w:bdr w:val="none" w:sz="0" w:space="0" w:color="auto" w:frame="1"/>
        </w:rPr>
      </w:pPr>
      <w:r w:rsidRPr="000E17C8">
        <w:rPr>
          <w:rFonts w:ascii="Georgia" w:eastAsia="Times New Roman" w:hAnsi="Georgia"/>
          <w:b/>
          <w:i/>
          <w:iCs/>
          <w:color w:val="984806" w:themeColor="accent6" w:themeShade="80"/>
          <w:sz w:val="36"/>
          <w:szCs w:val="36"/>
          <w:bdr w:val="none" w:sz="0" w:space="0" w:color="auto" w:frame="1"/>
        </w:rPr>
        <w:t>Sports Readiness</w:t>
      </w:r>
    </w:p>
    <w:p w:rsidR="00406DF0" w:rsidRPr="000E17C8" w:rsidRDefault="00406DF0" w:rsidP="00406DF0">
      <w:pPr>
        <w:pStyle w:val="ListParagraph"/>
        <w:spacing w:after="300" w:line="360" w:lineRule="atLeast"/>
        <w:ind w:left="1440"/>
        <w:outlineLvl w:val="1"/>
        <w:rPr>
          <w:rFonts w:ascii="Georgia" w:eastAsia="Times New Roman" w:hAnsi="Georgia"/>
          <w:b/>
          <w:i/>
          <w:iCs/>
          <w:color w:val="984806" w:themeColor="accent6" w:themeShade="80"/>
          <w:sz w:val="36"/>
          <w:szCs w:val="36"/>
          <w:bdr w:val="none" w:sz="0" w:space="0" w:color="auto" w:frame="1"/>
        </w:rPr>
      </w:pPr>
    </w:p>
    <w:p w:rsidR="00406DF0" w:rsidRDefault="00406DF0" w:rsidP="00406DF0">
      <w:pPr>
        <w:pStyle w:val="ListParagraph"/>
        <w:numPr>
          <w:ilvl w:val="0"/>
          <w:numId w:val="3"/>
        </w:numPr>
        <w:spacing w:after="300" w:line="360" w:lineRule="atLeast"/>
        <w:outlineLvl w:val="1"/>
        <w:rPr>
          <w:rFonts w:ascii="Georgia" w:eastAsia="Times New Roman" w:hAnsi="Georgia"/>
          <w:i/>
          <w:iCs/>
          <w:color w:val="008000"/>
          <w:sz w:val="36"/>
          <w:szCs w:val="36"/>
          <w:bdr w:val="none" w:sz="0" w:space="0" w:color="auto" w:frame="1"/>
        </w:rPr>
      </w:pPr>
      <w:r w:rsidRPr="00980090">
        <w:rPr>
          <w:rFonts w:ascii="Georgia" w:eastAsia="Times New Roman" w:hAnsi="Georgia"/>
          <w:i/>
          <w:iCs/>
          <w:color w:val="008000"/>
          <w:sz w:val="36"/>
          <w:szCs w:val="36"/>
          <w:bdr w:val="none" w:sz="0" w:space="0" w:color="auto" w:frame="1"/>
        </w:rPr>
        <w:t>Max class size is 6, with safe, social distance measures in place.</w:t>
      </w:r>
    </w:p>
    <w:p w:rsidR="00406DF0" w:rsidRPr="00980090" w:rsidRDefault="00406DF0" w:rsidP="00406DF0">
      <w:pPr>
        <w:pStyle w:val="ListParagraph"/>
        <w:spacing w:after="300" w:line="360" w:lineRule="atLeast"/>
        <w:outlineLvl w:val="1"/>
        <w:rPr>
          <w:rFonts w:ascii="Georgia" w:eastAsia="Times New Roman" w:hAnsi="Georgia"/>
          <w:i/>
          <w:iCs/>
          <w:color w:val="008000"/>
          <w:sz w:val="36"/>
          <w:szCs w:val="36"/>
          <w:bdr w:val="none" w:sz="0" w:space="0" w:color="auto" w:frame="1"/>
        </w:rPr>
      </w:pPr>
    </w:p>
    <w:p w:rsidR="00406DF0" w:rsidRDefault="00406DF0" w:rsidP="00406DF0">
      <w:pPr>
        <w:pStyle w:val="ListParagraph"/>
        <w:numPr>
          <w:ilvl w:val="0"/>
          <w:numId w:val="3"/>
        </w:numPr>
        <w:spacing w:after="300" w:line="360" w:lineRule="atLeast"/>
        <w:outlineLvl w:val="1"/>
        <w:rPr>
          <w:rFonts w:ascii="Georgia" w:eastAsia="Times New Roman" w:hAnsi="Georgia"/>
          <w:i/>
          <w:iCs/>
          <w:color w:val="008000"/>
          <w:sz w:val="36"/>
          <w:szCs w:val="36"/>
          <w:bdr w:val="none" w:sz="0" w:space="0" w:color="auto" w:frame="1"/>
        </w:rPr>
      </w:pPr>
      <w:r w:rsidRPr="00980090">
        <w:rPr>
          <w:rFonts w:ascii="Georgia" w:eastAsia="Times New Roman" w:hAnsi="Georgia"/>
          <w:i/>
          <w:iCs/>
          <w:color w:val="008000"/>
          <w:sz w:val="36"/>
          <w:szCs w:val="36"/>
          <w:bdr w:val="none" w:sz="0" w:space="0" w:color="auto" w:frame="1"/>
        </w:rPr>
        <w:t>Brain Sync provides a complimentary evaluation that identifies whether your child has any of the “Big Five” reflexes still present and home exercise program, if needed, that is specific to your child’s reflexes</w:t>
      </w:r>
      <w:r>
        <w:rPr>
          <w:rFonts w:ascii="Georgia" w:eastAsia="Times New Roman" w:hAnsi="Georgia"/>
          <w:i/>
          <w:iCs/>
          <w:color w:val="008000"/>
          <w:sz w:val="36"/>
          <w:szCs w:val="36"/>
          <w:bdr w:val="none" w:sz="0" w:space="0" w:color="auto" w:frame="1"/>
        </w:rPr>
        <w:t>.</w:t>
      </w:r>
    </w:p>
    <w:p w:rsidR="00406DF0" w:rsidRPr="00980090" w:rsidRDefault="00406DF0" w:rsidP="00406DF0">
      <w:pPr>
        <w:spacing w:after="300" w:line="360" w:lineRule="atLeast"/>
        <w:outlineLvl w:val="1"/>
        <w:rPr>
          <w:rFonts w:ascii="Georgia" w:eastAsia="Times New Roman" w:hAnsi="Georgia"/>
          <w:i/>
          <w:iCs/>
          <w:color w:val="008000"/>
          <w:sz w:val="36"/>
          <w:szCs w:val="36"/>
          <w:bdr w:val="none" w:sz="0" w:space="0" w:color="auto" w:frame="1"/>
        </w:rPr>
      </w:pPr>
    </w:p>
    <w:p w:rsidR="00406DF0" w:rsidRPr="00980090" w:rsidRDefault="00406DF0" w:rsidP="00406DF0">
      <w:pPr>
        <w:pStyle w:val="ListParagraph"/>
        <w:numPr>
          <w:ilvl w:val="0"/>
          <w:numId w:val="3"/>
        </w:numPr>
        <w:spacing w:after="300" w:line="360" w:lineRule="atLeast"/>
        <w:outlineLvl w:val="1"/>
        <w:rPr>
          <w:rFonts w:ascii="Georgia" w:eastAsia="Times New Roman" w:hAnsi="Georgia"/>
          <w:i/>
          <w:iCs/>
          <w:color w:val="008000"/>
          <w:sz w:val="36"/>
          <w:szCs w:val="36"/>
          <w:bdr w:val="none" w:sz="0" w:space="0" w:color="auto" w:frame="1"/>
        </w:rPr>
      </w:pPr>
      <w:r w:rsidRPr="00980090">
        <w:rPr>
          <w:rFonts w:ascii="Georgia" w:eastAsia="Times New Roman" w:hAnsi="Georgia"/>
          <w:i/>
          <w:iCs/>
          <w:color w:val="008000"/>
          <w:sz w:val="36"/>
          <w:szCs w:val="36"/>
          <w:bdr w:val="none" w:sz="0" w:space="0" w:color="auto" w:frame="1"/>
        </w:rPr>
        <w:lastRenderedPageBreak/>
        <w:t xml:space="preserve">Individual sessions to determine your child’s progress in the home exercise program, and assistance in performing the exercises correctly can be scheduled as needed and will incur a fee. These sessions can be in person, or via </w:t>
      </w:r>
      <w:proofErr w:type="spellStart"/>
      <w:r w:rsidRPr="00980090">
        <w:rPr>
          <w:rFonts w:ascii="Georgia" w:eastAsia="Times New Roman" w:hAnsi="Georgia"/>
          <w:i/>
          <w:iCs/>
          <w:color w:val="008000"/>
          <w:sz w:val="36"/>
          <w:szCs w:val="36"/>
          <w:bdr w:val="none" w:sz="0" w:space="0" w:color="auto" w:frame="1"/>
        </w:rPr>
        <w:t>telehealth</w:t>
      </w:r>
      <w:proofErr w:type="spellEnd"/>
      <w:r w:rsidRPr="00980090">
        <w:rPr>
          <w:rFonts w:ascii="Georgia" w:eastAsia="Times New Roman" w:hAnsi="Georgia"/>
          <w:i/>
          <w:iCs/>
          <w:color w:val="008000"/>
          <w:sz w:val="36"/>
          <w:szCs w:val="36"/>
          <w:bdr w:val="none" w:sz="0" w:space="0" w:color="auto" w:frame="1"/>
        </w:rPr>
        <w:t>.</w:t>
      </w:r>
    </w:p>
    <w:p w:rsidR="00406DF0" w:rsidRPr="00D75790" w:rsidRDefault="00406DF0" w:rsidP="00406DF0">
      <w:pPr>
        <w:spacing w:after="300" w:line="360" w:lineRule="atLeast"/>
        <w:outlineLvl w:val="1"/>
        <w:rPr>
          <w:rFonts w:ascii="Georgia" w:eastAsia="Times New Roman" w:hAnsi="Georgia"/>
          <w:i/>
          <w:iCs/>
          <w:color w:val="444444"/>
          <w:sz w:val="36"/>
          <w:szCs w:val="36"/>
          <w:bdr w:val="none" w:sz="0" w:space="0" w:color="auto" w:frame="1"/>
        </w:rPr>
      </w:pPr>
    </w:p>
    <w:p w:rsidR="00406DF0" w:rsidRDefault="00406DF0" w:rsidP="00406DF0"/>
    <w:sectPr w:rsidR="00406DF0" w:rsidSect="00C33C5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4E3"/>
    <w:multiLevelType w:val="hybridMultilevel"/>
    <w:tmpl w:val="249E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43704"/>
    <w:multiLevelType w:val="hybridMultilevel"/>
    <w:tmpl w:val="8746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57AE5"/>
    <w:multiLevelType w:val="hybridMultilevel"/>
    <w:tmpl w:val="E59C3E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F0"/>
    <w:rsid w:val="002E6846"/>
    <w:rsid w:val="00406DF0"/>
    <w:rsid w:val="00532018"/>
    <w:rsid w:val="00C3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4577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F0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06DF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D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6DF0"/>
    <w:rPr>
      <w:rFonts w:ascii="Times" w:hAnsi="Times"/>
      <w:b/>
      <w:bCs/>
      <w:kern w:val="36"/>
      <w:sz w:val="48"/>
      <w:szCs w:val="4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F0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06DF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D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6DF0"/>
    <w:rPr>
      <w:rFonts w:ascii="Times" w:hAnsi="Times"/>
      <w:b/>
      <w:bCs/>
      <w:kern w:val="3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861</Characters>
  <Application>Microsoft Macintosh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masciarelli</dc:creator>
  <cp:keywords/>
  <dc:description/>
  <cp:lastModifiedBy>laura masciarelli</cp:lastModifiedBy>
  <cp:revision>1</cp:revision>
  <dcterms:created xsi:type="dcterms:W3CDTF">2020-06-04T17:47:00Z</dcterms:created>
  <dcterms:modified xsi:type="dcterms:W3CDTF">2020-06-04T17:51:00Z</dcterms:modified>
</cp:coreProperties>
</file>